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Pr="002720C8" w:rsidRDefault="002720C8">
      <w:pPr>
        <w:rPr>
          <w:sz w:val="26"/>
          <w:szCs w:val="26"/>
        </w:rPr>
      </w:pPr>
      <w:r w:rsidRPr="002720C8">
        <w:rPr>
          <w:sz w:val="26"/>
          <w:szCs w:val="26"/>
        </w:rPr>
        <w:t>Domaine : l’écrit</w:t>
      </w:r>
    </w:p>
    <w:p w:rsidR="002720C8" w:rsidRPr="002720C8" w:rsidRDefault="002720C8">
      <w:pPr>
        <w:rPr>
          <w:sz w:val="26"/>
          <w:szCs w:val="26"/>
        </w:rPr>
      </w:pPr>
      <w:r w:rsidRPr="002720C8">
        <w:rPr>
          <w:sz w:val="26"/>
          <w:szCs w:val="26"/>
        </w:rPr>
        <w:t>Compétence :</w:t>
      </w:r>
    </w:p>
    <w:p w:rsidR="002720C8" w:rsidRPr="002720C8" w:rsidRDefault="002720C8">
      <w:pPr>
        <w:rPr>
          <w:sz w:val="26"/>
          <w:szCs w:val="26"/>
        </w:rPr>
      </w:pPr>
      <w:r w:rsidRPr="002720C8">
        <w:rPr>
          <w:sz w:val="26"/>
          <w:szCs w:val="26"/>
        </w:rPr>
        <w:t>-associer deux mots identiques en capitales d’imprimerie</w:t>
      </w:r>
    </w:p>
    <w:p w:rsidR="002720C8" w:rsidRPr="002720C8" w:rsidRDefault="002720C8">
      <w:pPr>
        <w:rPr>
          <w:sz w:val="26"/>
          <w:szCs w:val="26"/>
        </w:rPr>
      </w:pPr>
      <w:r w:rsidRPr="002720C8">
        <w:rPr>
          <w:sz w:val="26"/>
          <w:szCs w:val="26"/>
        </w:rPr>
        <w:t>-segmenter un mot lettre à lettre</w:t>
      </w:r>
    </w:p>
    <w:p w:rsidR="002720C8" w:rsidRPr="002720C8" w:rsidRDefault="002720C8">
      <w:pPr>
        <w:rPr>
          <w:sz w:val="26"/>
          <w:szCs w:val="26"/>
        </w:rPr>
      </w:pPr>
      <w:r w:rsidRPr="002720C8">
        <w:rPr>
          <w:sz w:val="26"/>
          <w:szCs w:val="26"/>
        </w:rPr>
        <w:t>-remplir une surface aux feutres soigneusement</w:t>
      </w:r>
    </w:p>
    <w:p w:rsidR="002720C8" w:rsidRPr="002720C8" w:rsidRDefault="002720C8">
      <w:pPr>
        <w:rPr>
          <w:sz w:val="26"/>
          <w:szCs w:val="26"/>
        </w:rPr>
      </w:pPr>
    </w:p>
    <w:p w:rsidR="002720C8" w:rsidRDefault="002720C8">
      <w:pPr>
        <w:rPr>
          <w:rFonts w:ascii="Cursive standard" w:hAnsi="Cursive standard"/>
          <w:sz w:val="30"/>
          <w:szCs w:val="30"/>
        </w:rPr>
      </w:pPr>
      <w:r w:rsidRPr="002720C8">
        <w:rPr>
          <w:rFonts w:ascii="Cursive standard" w:hAnsi="Cursive standard"/>
          <w:sz w:val="30"/>
          <w:szCs w:val="30"/>
        </w:rPr>
        <w:t>Consigne : retrouve et colorie en jaune les lettres du mot SOURIS cachées dans la grille</w:t>
      </w:r>
    </w:p>
    <w:p w:rsidR="002720C8" w:rsidRPr="002720C8" w:rsidRDefault="002720C8">
      <w:pPr>
        <w:rPr>
          <w:rFonts w:ascii="Cursive standard" w:hAnsi="Cursive standard"/>
          <w:sz w:val="30"/>
          <w:szCs w:val="30"/>
        </w:rPr>
      </w:pPr>
    </w:p>
    <w:p w:rsidR="002720C8" w:rsidRDefault="002720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8"/>
        <w:gridCol w:w="1003"/>
        <w:gridCol w:w="1003"/>
        <w:gridCol w:w="1003"/>
        <w:gridCol w:w="998"/>
        <w:gridCol w:w="970"/>
        <w:gridCol w:w="1071"/>
        <w:gridCol w:w="954"/>
        <w:gridCol w:w="1106"/>
      </w:tblGrid>
      <w:tr w:rsidR="002720C8" w:rsidRPr="002720C8" w:rsidTr="002720C8">
        <w:trPr>
          <w:trHeight w:val="1361"/>
        </w:trPr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1055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O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U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R</w:t>
            </w:r>
          </w:p>
        </w:tc>
        <w:tc>
          <w:tcPr>
            <w:tcW w:w="1048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I</w:t>
            </w:r>
          </w:p>
        </w:tc>
        <w:tc>
          <w:tcPr>
            <w:tcW w:w="1017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B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N</w:t>
            </w:r>
          </w:p>
        </w:tc>
        <w:tc>
          <w:tcPr>
            <w:tcW w:w="852" w:type="dxa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W</w:t>
            </w:r>
          </w:p>
        </w:tc>
      </w:tr>
      <w:tr w:rsidR="002720C8" w:rsidRPr="002720C8" w:rsidTr="002720C8">
        <w:trPr>
          <w:trHeight w:val="1361"/>
        </w:trPr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R</w:t>
            </w:r>
          </w:p>
        </w:tc>
        <w:tc>
          <w:tcPr>
            <w:tcW w:w="1055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A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O</w:t>
            </w:r>
          </w:p>
        </w:tc>
        <w:tc>
          <w:tcPr>
            <w:tcW w:w="1048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U</w:t>
            </w:r>
          </w:p>
        </w:tc>
        <w:tc>
          <w:tcPr>
            <w:tcW w:w="1017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R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I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852" w:type="dxa"/>
          </w:tcPr>
          <w:p w:rsid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</w:tr>
      <w:tr w:rsidR="002720C8" w:rsidRPr="002720C8" w:rsidTr="002720C8">
        <w:trPr>
          <w:trHeight w:val="1361"/>
        </w:trPr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E</w:t>
            </w:r>
          </w:p>
        </w:tc>
        <w:tc>
          <w:tcPr>
            <w:tcW w:w="1055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O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U</w:t>
            </w:r>
          </w:p>
        </w:tc>
        <w:tc>
          <w:tcPr>
            <w:tcW w:w="1048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R</w:t>
            </w:r>
          </w:p>
        </w:tc>
        <w:tc>
          <w:tcPr>
            <w:tcW w:w="1017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I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B</w:t>
            </w:r>
          </w:p>
        </w:tc>
        <w:tc>
          <w:tcPr>
            <w:tcW w:w="852" w:type="dxa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O</w:t>
            </w:r>
          </w:p>
        </w:tc>
      </w:tr>
      <w:tr w:rsidR="002720C8" w:rsidRPr="002720C8" w:rsidTr="002720C8">
        <w:trPr>
          <w:trHeight w:val="1361"/>
        </w:trPr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1055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O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U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R</w:t>
            </w:r>
          </w:p>
        </w:tc>
        <w:tc>
          <w:tcPr>
            <w:tcW w:w="1048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I</w:t>
            </w:r>
          </w:p>
        </w:tc>
        <w:tc>
          <w:tcPr>
            <w:tcW w:w="1017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M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L</w:t>
            </w:r>
          </w:p>
        </w:tc>
        <w:tc>
          <w:tcPr>
            <w:tcW w:w="852" w:type="dxa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U</w:t>
            </w:r>
          </w:p>
        </w:tc>
      </w:tr>
      <w:tr w:rsidR="002720C8" w:rsidRPr="002720C8" w:rsidTr="002720C8">
        <w:trPr>
          <w:trHeight w:val="1361"/>
        </w:trPr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1055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O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U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R</w:t>
            </w:r>
          </w:p>
        </w:tc>
        <w:tc>
          <w:tcPr>
            <w:tcW w:w="1048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I</w:t>
            </w:r>
          </w:p>
        </w:tc>
        <w:tc>
          <w:tcPr>
            <w:tcW w:w="1017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C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F</w:t>
            </w:r>
          </w:p>
        </w:tc>
        <w:tc>
          <w:tcPr>
            <w:tcW w:w="852" w:type="dxa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R</w:t>
            </w:r>
          </w:p>
        </w:tc>
      </w:tr>
      <w:tr w:rsidR="002720C8" w:rsidRPr="002720C8" w:rsidTr="002720C8">
        <w:trPr>
          <w:trHeight w:val="1361"/>
        </w:trPr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V</w:t>
            </w:r>
          </w:p>
        </w:tc>
        <w:tc>
          <w:tcPr>
            <w:tcW w:w="1055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O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U</w:t>
            </w:r>
          </w:p>
        </w:tc>
        <w:tc>
          <w:tcPr>
            <w:tcW w:w="1048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R</w:t>
            </w:r>
          </w:p>
        </w:tc>
        <w:tc>
          <w:tcPr>
            <w:tcW w:w="1017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I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D</w:t>
            </w:r>
          </w:p>
        </w:tc>
        <w:tc>
          <w:tcPr>
            <w:tcW w:w="852" w:type="dxa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I</w:t>
            </w:r>
          </w:p>
        </w:tc>
      </w:tr>
      <w:tr w:rsidR="002720C8" w:rsidRPr="002720C8" w:rsidTr="002720C8">
        <w:trPr>
          <w:trHeight w:val="1361"/>
        </w:trPr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H</w:t>
            </w:r>
          </w:p>
        </w:tc>
        <w:tc>
          <w:tcPr>
            <w:tcW w:w="1055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K</w:t>
            </w:r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P</w:t>
            </w:r>
            <w:bookmarkStart w:id="0" w:name="_GoBack"/>
            <w:bookmarkEnd w:id="0"/>
          </w:p>
        </w:tc>
        <w:tc>
          <w:tcPr>
            <w:tcW w:w="1054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  <w:tc>
          <w:tcPr>
            <w:tcW w:w="1048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O</w:t>
            </w:r>
          </w:p>
        </w:tc>
        <w:tc>
          <w:tcPr>
            <w:tcW w:w="1017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U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R</w:t>
            </w:r>
          </w:p>
        </w:tc>
        <w:tc>
          <w:tcPr>
            <w:tcW w:w="992" w:type="dxa"/>
            <w:vAlign w:val="center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I</w:t>
            </w:r>
          </w:p>
        </w:tc>
        <w:tc>
          <w:tcPr>
            <w:tcW w:w="852" w:type="dxa"/>
          </w:tcPr>
          <w:p w:rsidR="002720C8" w:rsidRPr="002720C8" w:rsidRDefault="002720C8" w:rsidP="002720C8">
            <w:pPr>
              <w:jc w:val="center"/>
              <w:rPr>
                <w:sz w:val="100"/>
                <w:szCs w:val="100"/>
              </w:rPr>
            </w:pPr>
            <w:r>
              <w:rPr>
                <w:sz w:val="100"/>
                <w:szCs w:val="100"/>
              </w:rPr>
              <w:t>S</w:t>
            </w:r>
          </w:p>
        </w:tc>
      </w:tr>
    </w:tbl>
    <w:p w:rsidR="002720C8" w:rsidRDefault="002720C8"/>
    <w:sectPr w:rsidR="002720C8" w:rsidSect="004F78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C8"/>
    <w:rsid w:val="002720C8"/>
    <w:rsid w:val="003C1CF0"/>
    <w:rsid w:val="004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51CA6"/>
  <w15:chartTrackingRefBased/>
  <w15:docId w15:val="{465A3650-CC21-4F49-BE4D-D9B142C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335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2020-03-31T17:09:00Z</dcterms:created>
  <dcterms:modified xsi:type="dcterms:W3CDTF">2020-03-31T17:15:00Z</dcterms:modified>
</cp:coreProperties>
</file>